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6A" w:rsidRDefault="008F3F6A" w:rsidP="008F3F6A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noProof/>
          <w:sz w:val="36"/>
          <w:szCs w:val="36"/>
        </w:rPr>
        <w:drawing>
          <wp:inline distT="0" distB="0" distL="0" distR="0">
            <wp:extent cx="800100" cy="79950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c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F6A" w:rsidRDefault="008F3F6A" w:rsidP="008F3F6A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8F3F6A">
        <w:rPr>
          <w:rFonts w:ascii="Helvetica" w:eastAsia="Times New Roman" w:hAnsi="Helvetica" w:cs="Helvetica"/>
          <w:b/>
          <w:bCs/>
          <w:sz w:val="36"/>
          <w:szCs w:val="36"/>
        </w:rPr>
        <w:t>Fixed Hardware</w:t>
      </w:r>
      <w:r>
        <w:rPr>
          <w:rFonts w:ascii="Helvetica" w:eastAsia="Times New Roman" w:hAnsi="Helvetica" w:cs="Helvetica"/>
          <w:b/>
          <w:bCs/>
          <w:sz w:val="36"/>
          <w:szCs w:val="36"/>
        </w:rPr>
        <w:t xml:space="preserve"> Application</w:t>
      </w:r>
    </w:p>
    <w:p w:rsidR="00ED3A80" w:rsidRPr="00ED3A80" w:rsidRDefault="00ED3A80" w:rsidP="008F3F6A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ED3A80">
        <w:rPr>
          <w:rFonts w:ascii="Helvetica" w:eastAsia="Times New Roman" w:hAnsi="Helvetica" w:cs="Helvetica"/>
          <w:b/>
          <w:bCs/>
          <w:sz w:val="24"/>
          <w:szCs w:val="24"/>
        </w:rPr>
        <w:t xml:space="preserve">Frequently Asked Questions </w:t>
      </w:r>
    </w:p>
    <w:p w:rsidR="00BD4DA2" w:rsidRPr="00BD4DA2" w:rsidRDefault="00857DE8" w:rsidP="00BD4DA2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sz w:val="20"/>
          <w:szCs w:val="20"/>
        </w:rPr>
        <w:t>Garden of t</w:t>
      </w:r>
      <w:r w:rsidR="008F3F6A">
        <w:rPr>
          <w:rFonts w:ascii="Helvetica" w:eastAsia="Times New Roman" w:hAnsi="Helvetica" w:cs="Helvetica"/>
          <w:b/>
          <w:bCs/>
          <w:sz w:val="20"/>
          <w:szCs w:val="20"/>
        </w:rPr>
        <w:t>he Gods – Red Rock Canyon Open</w:t>
      </w:r>
      <w:r w:rsidR="00BD4DA2">
        <w:rPr>
          <w:rFonts w:ascii="Helvetica" w:eastAsia="Times New Roman" w:hAnsi="Helvetica" w:cs="Helvetica"/>
          <w:b/>
          <w:bCs/>
          <w:sz w:val="20"/>
          <w:szCs w:val="20"/>
        </w:rPr>
        <w:t xml:space="preserve"> S</w:t>
      </w:r>
      <w:r w:rsidR="008F3F6A">
        <w:rPr>
          <w:rFonts w:ascii="Helvetica" w:eastAsia="Times New Roman" w:hAnsi="Helvetica" w:cs="Helvetica"/>
          <w:b/>
          <w:bCs/>
          <w:sz w:val="20"/>
          <w:szCs w:val="20"/>
        </w:rPr>
        <w:t xml:space="preserve">pace –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 xml:space="preserve">North Cheyenne </w:t>
      </w:r>
      <w:proofErr w:type="spellStart"/>
      <w:r w:rsidR="008F3F6A">
        <w:rPr>
          <w:rFonts w:ascii="Helvetica" w:eastAsia="Times New Roman" w:hAnsi="Helvetica" w:cs="Helvetica"/>
          <w:b/>
          <w:bCs/>
          <w:sz w:val="20"/>
          <w:szCs w:val="20"/>
        </w:rPr>
        <w:t>Ca</w:t>
      </w:r>
      <w:r w:rsidR="00BD4DA2">
        <w:rPr>
          <w:rFonts w:ascii="Helvetica" w:eastAsia="Times New Roman" w:hAnsi="Helvetica" w:cs="Helvetica"/>
          <w:b/>
          <w:bCs/>
          <w:sz w:val="20"/>
          <w:szCs w:val="20"/>
        </w:rPr>
        <w:t>ñ</w:t>
      </w:r>
      <w:r w:rsidR="008F3F6A">
        <w:rPr>
          <w:rFonts w:ascii="Helvetica" w:eastAsia="Times New Roman" w:hAnsi="Helvetica" w:cs="Helvetica"/>
          <w:b/>
          <w:bCs/>
          <w:sz w:val="20"/>
          <w:szCs w:val="20"/>
        </w:rPr>
        <w:t>on</w:t>
      </w:r>
      <w:proofErr w:type="spellEnd"/>
      <w:r w:rsidR="008F3F6A">
        <w:rPr>
          <w:rFonts w:ascii="Helvetica" w:eastAsia="Times New Roman" w:hAnsi="Helvetica" w:cs="Helvetica"/>
          <w:b/>
          <w:bCs/>
          <w:sz w:val="20"/>
          <w:szCs w:val="20"/>
        </w:rPr>
        <w:t xml:space="preserve"> – Ute Valley Park</w:t>
      </w:r>
    </w:p>
    <w:p w:rsidR="00BD4DA2" w:rsidRDefault="00BD4DA2" w:rsidP="008F3F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8F3F6A" w:rsidRPr="008F3F6A" w:rsidRDefault="008F3F6A" w:rsidP="008F3F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8F3F6A">
        <w:rPr>
          <w:rFonts w:ascii="Arial Narrow" w:eastAsia="Times New Roman" w:hAnsi="Arial Narrow" w:cs="Times New Roman"/>
          <w:b/>
          <w:bCs/>
          <w:sz w:val="24"/>
          <w:szCs w:val="24"/>
        </w:rPr>
        <w:t>How do I apply to add new fixed hardware?</w:t>
      </w:r>
    </w:p>
    <w:p w:rsidR="007E2016" w:rsidRDefault="00BD4DA2" w:rsidP="007E2016">
      <w:pPr>
        <w:spacing w:before="100" w:beforeAutospacing="1" w:after="100" w:afterAutospacing="1" w:line="240" w:lineRule="auto"/>
        <w:ind w:left="720"/>
        <w:rPr>
          <w:rFonts w:ascii="Arial&#10;Narrow" w:eastAsia="Times New Roman" w:hAnsi="Arial&#10;Narrow" w:cs="Times New Roman"/>
          <w:sz w:val="20"/>
          <w:szCs w:val="20"/>
        </w:rPr>
      </w:pPr>
      <w:r>
        <w:rPr>
          <w:rFonts w:ascii="Arial&#10;Narrow" w:eastAsia="Times New Roman" w:hAnsi="Arial&#10;Narrow" w:cs="Times New Roman"/>
          <w:sz w:val="20"/>
          <w:szCs w:val="20"/>
        </w:rPr>
        <w:t>Fill out a</w:t>
      </w:r>
      <w:r w:rsidR="007E2016">
        <w:rPr>
          <w:rFonts w:ascii="Arial&#10;Narrow" w:eastAsia="Times New Roman" w:hAnsi="Arial&#10;Narrow" w:cs="Times New Roman"/>
          <w:sz w:val="20"/>
          <w:szCs w:val="20"/>
        </w:rPr>
        <w:t xml:space="preserve"> “New Route Application” </w:t>
      </w:r>
      <w:r w:rsidR="008F3F6A">
        <w:rPr>
          <w:rFonts w:ascii="Arial&#10;Narrow" w:eastAsia="Times New Roman" w:hAnsi="Arial&#10;Narrow" w:cs="Times New Roman"/>
          <w:sz w:val="20"/>
          <w:szCs w:val="20"/>
        </w:rPr>
        <w:t>and send it to the F</w:t>
      </w:r>
      <w:r w:rsidR="007E2016">
        <w:rPr>
          <w:rFonts w:ascii="Arial&#10;Narrow" w:eastAsia="Times New Roman" w:hAnsi="Arial&#10;Narrow" w:cs="Times New Roman"/>
          <w:sz w:val="20"/>
          <w:szCs w:val="20"/>
        </w:rPr>
        <w:t xml:space="preserve">ixed </w:t>
      </w:r>
      <w:r w:rsidR="008F3F6A">
        <w:rPr>
          <w:rFonts w:ascii="Arial&#10;Narrow" w:eastAsia="Times New Roman" w:hAnsi="Arial&#10;Narrow" w:cs="Times New Roman"/>
          <w:sz w:val="20"/>
          <w:szCs w:val="20"/>
        </w:rPr>
        <w:t>H</w:t>
      </w:r>
      <w:r w:rsidR="007E2016">
        <w:rPr>
          <w:rFonts w:ascii="Arial&#10;Narrow" w:eastAsia="Times New Roman" w:hAnsi="Arial&#10;Narrow" w:cs="Times New Roman"/>
          <w:sz w:val="20"/>
          <w:szCs w:val="20"/>
        </w:rPr>
        <w:t xml:space="preserve">ardware Committee at </w:t>
      </w:r>
      <w:r w:rsidR="00857DE8">
        <w:rPr>
          <w:rFonts w:ascii="Arial&#10;Narrow" w:eastAsia="Times New Roman" w:hAnsi="Arial&#10;Narrow" w:cs="Times New Roman"/>
          <w:sz w:val="20"/>
          <w:szCs w:val="20"/>
        </w:rPr>
        <w:t>PPCAfixedhardware@gmail.com</w:t>
      </w:r>
      <w:r w:rsidR="008F3F6A" w:rsidRPr="008F3F6A">
        <w:rPr>
          <w:rFonts w:ascii="Arial&#10;Narrow" w:eastAsia="Times New Roman" w:hAnsi="Arial&#10;Narrow" w:cs="Times New Roman"/>
          <w:sz w:val="20"/>
          <w:szCs w:val="20"/>
        </w:rPr>
        <w:t xml:space="preserve"> </w:t>
      </w:r>
    </w:p>
    <w:p w:rsidR="008F3F6A" w:rsidRDefault="008F3F6A" w:rsidP="008F3F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8F3F6A">
        <w:rPr>
          <w:rFonts w:ascii="Arial Narrow" w:eastAsia="Times New Roman" w:hAnsi="Arial Narrow" w:cs="Times New Roman"/>
          <w:b/>
          <w:bCs/>
          <w:sz w:val="24"/>
          <w:szCs w:val="24"/>
        </w:rPr>
        <w:t>How do I apply to replace fixed hardware?</w:t>
      </w:r>
    </w:p>
    <w:p w:rsidR="007E2016" w:rsidRDefault="00BD4DA2" w:rsidP="007E2016">
      <w:pPr>
        <w:spacing w:before="100" w:beforeAutospacing="1" w:after="100" w:afterAutospacing="1" w:line="240" w:lineRule="auto"/>
        <w:ind w:left="720"/>
        <w:rPr>
          <w:rFonts w:ascii="Arial&#10;Narrow" w:eastAsia="Times New Roman" w:hAnsi="Arial&#10;Narrow" w:cs="Times New Roman"/>
          <w:sz w:val="20"/>
          <w:szCs w:val="20"/>
        </w:rPr>
      </w:pPr>
      <w:r>
        <w:rPr>
          <w:rFonts w:ascii="Arial&#10;Narrow" w:eastAsia="Times New Roman" w:hAnsi="Arial&#10;Narrow" w:cs="Times New Roman"/>
          <w:sz w:val="20"/>
          <w:szCs w:val="20"/>
        </w:rPr>
        <w:t xml:space="preserve"> F</w:t>
      </w:r>
      <w:r w:rsidR="007E2016">
        <w:rPr>
          <w:rFonts w:ascii="Arial&#10;Narrow" w:eastAsia="Times New Roman" w:hAnsi="Arial&#10;Narrow" w:cs="Times New Roman"/>
          <w:sz w:val="20"/>
          <w:szCs w:val="20"/>
        </w:rPr>
        <w:t xml:space="preserve">ill out the “Anchor / Protection Replacement Application” and send it to the Fixed Hardware Committee at </w:t>
      </w:r>
      <w:r w:rsidR="00857DE8">
        <w:rPr>
          <w:rFonts w:ascii="Arial&#10;Narrow" w:eastAsia="Times New Roman" w:hAnsi="Arial&#10;Narrow" w:cs="Times New Roman"/>
          <w:sz w:val="20"/>
          <w:szCs w:val="20"/>
        </w:rPr>
        <w:t>PPCAfixedhardware@gmail.com</w:t>
      </w:r>
      <w:r w:rsidR="007E2016" w:rsidRPr="008F3F6A">
        <w:rPr>
          <w:rFonts w:ascii="Arial&#10;Narrow" w:eastAsia="Times New Roman" w:hAnsi="Arial&#10;Narrow" w:cs="Times New Roman"/>
          <w:sz w:val="20"/>
          <w:szCs w:val="20"/>
        </w:rPr>
        <w:t xml:space="preserve"> </w:t>
      </w:r>
    </w:p>
    <w:p w:rsidR="008F3F6A" w:rsidRPr="008F3F6A" w:rsidRDefault="008F3F6A" w:rsidP="008F3F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8F3F6A">
        <w:rPr>
          <w:rFonts w:ascii="Arial Narrow" w:eastAsia="Times New Roman" w:hAnsi="Arial Narrow" w:cs="Times New Roman"/>
          <w:b/>
          <w:bCs/>
          <w:sz w:val="24"/>
          <w:szCs w:val="24"/>
        </w:rPr>
        <w:t>When will I know if my request to install new or replacement gear has been approved?</w:t>
      </w:r>
    </w:p>
    <w:p w:rsidR="008F3F6A" w:rsidRPr="008F3F6A" w:rsidRDefault="00BD4DA2" w:rsidP="008F3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You will be notified within 4</w:t>
      </w:r>
      <w:r w:rsidR="008F3F6A" w:rsidRPr="008F3F6A">
        <w:rPr>
          <w:rFonts w:ascii="Arial Narrow" w:eastAsia="Times New Roman" w:hAnsi="Arial Narrow" w:cs="Times New Roman"/>
          <w:sz w:val="20"/>
          <w:szCs w:val="20"/>
        </w:rPr>
        <w:t xml:space="preserve"> weeks. Some requests, like replacing an old bolt, may be ha</w:t>
      </w:r>
      <w:r>
        <w:rPr>
          <w:rFonts w:ascii="Arial Narrow" w:eastAsia="Times New Roman" w:hAnsi="Arial Narrow" w:cs="Times New Roman"/>
          <w:sz w:val="20"/>
          <w:szCs w:val="20"/>
        </w:rPr>
        <w:t>ndled quickly, while new route applications may take longer.</w:t>
      </w:r>
    </w:p>
    <w:p w:rsidR="00BD4DA2" w:rsidRDefault="008F3F6A" w:rsidP="008F3F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F3F6A">
        <w:rPr>
          <w:rFonts w:ascii="Arial Narrow" w:eastAsia="Times New Roman" w:hAnsi="Arial Narrow" w:cs="Times New Roman"/>
          <w:sz w:val="20"/>
          <w:szCs w:val="20"/>
        </w:rPr>
        <w:t xml:space="preserve">If your proposal is rejected, you will be notified by </w:t>
      </w:r>
      <w:r w:rsidR="00BD4DA2">
        <w:rPr>
          <w:rFonts w:ascii="Arial Narrow" w:eastAsia="Times New Roman" w:hAnsi="Arial Narrow" w:cs="Times New Roman"/>
          <w:sz w:val="20"/>
          <w:szCs w:val="20"/>
        </w:rPr>
        <w:t>E-mail within 4</w:t>
      </w:r>
      <w:r w:rsidRPr="008F3F6A">
        <w:rPr>
          <w:rFonts w:ascii="Arial Narrow" w:eastAsia="Times New Roman" w:hAnsi="Arial Narrow" w:cs="Times New Roman"/>
          <w:sz w:val="20"/>
          <w:szCs w:val="20"/>
        </w:rPr>
        <w:t xml:space="preserve"> weeks. If your proposal is recommended for approval, </w:t>
      </w:r>
      <w:r w:rsidR="007E2016">
        <w:rPr>
          <w:rFonts w:ascii="Arial Narrow" w:eastAsia="Times New Roman" w:hAnsi="Arial Narrow" w:cs="Times New Roman"/>
          <w:sz w:val="20"/>
          <w:szCs w:val="20"/>
        </w:rPr>
        <w:t>FHC will notify th</w:t>
      </w:r>
      <w:r w:rsidR="00BD4DA2">
        <w:rPr>
          <w:rFonts w:ascii="Arial Narrow" w:eastAsia="Times New Roman" w:hAnsi="Arial Narrow" w:cs="Times New Roman"/>
          <w:sz w:val="20"/>
          <w:szCs w:val="20"/>
        </w:rPr>
        <w:t>e city within 4</w:t>
      </w:r>
      <w:r w:rsidR="007E2016">
        <w:rPr>
          <w:rFonts w:ascii="Arial Narrow" w:eastAsia="Times New Roman" w:hAnsi="Arial Narrow" w:cs="Times New Roman"/>
          <w:sz w:val="20"/>
          <w:szCs w:val="20"/>
        </w:rPr>
        <w:t xml:space="preserve"> weeks. The city</w:t>
      </w:r>
      <w:r w:rsidR="00BD4DA2">
        <w:rPr>
          <w:rFonts w:ascii="Arial Narrow" w:eastAsia="Times New Roman" w:hAnsi="Arial Narrow" w:cs="Times New Roman"/>
          <w:sz w:val="20"/>
          <w:szCs w:val="20"/>
        </w:rPr>
        <w:t xml:space="preserve"> then will</w:t>
      </w:r>
      <w:r w:rsidRPr="008F3F6A">
        <w:rPr>
          <w:rFonts w:ascii="Arial Narrow" w:eastAsia="Times New Roman" w:hAnsi="Arial Narrow" w:cs="Times New Roman"/>
          <w:sz w:val="20"/>
          <w:szCs w:val="20"/>
        </w:rPr>
        <w:t xml:space="preserve"> review environmental or other concerns with</w:t>
      </w:r>
      <w:r w:rsidR="00BD4DA2">
        <w:rPr>
          <w:rFonts w:ascii="Arial Narrow" w:eastAsia="Times New Roman" w:hAnsi="Arial Narrow" w:cs="Times New Roman"/>
          <w:sz w:val="20"/>
          <w:szCs w:val="20"/>
        </w:rPr>
        <w:t xml:space="preserve"> your application and notify the FHC</w:t>
      </w:r>
      <w:r w:rsidRPr="008F3F6A">
        <w:rPr>
          <w:rFonts w:ascii="Arial Narrow" w:eastAsia="Times New Roman" w:hAnsi="Arial Narrow" w:cs="Times New Roman"/>
          <w:sz w:val="20"/>
          <w:szCs w:val="20"/>
        </w:rPr>
        <w:t xml:space="preserve"> with their final decision. Every effort will be made by both</w:t>
      </w:r>
      <w:r w:rsidR="007E2016">
        <w:rPr>
          <w:rFonts w:ascii="Arial Narrow" w:eastAsia="Times New Roman" w:hAnsi="Arial Narrow" w:cs="Times New Roman"/>
          <w:sz w:val="20"/>
          <w:szCs w:val="20"/>
        </w:rPr>
        <w:t xml:space="preserve"> FHC</w:t>
      </w:r>
      <w:r w:rsidRPr="008F3F6A">
        <w:rPr>
          <w:rFonts w:ascii="Arial Narrow" w:eastAsia="Times New Roman" w:hAnsi="Arial Narrow" w:cs="Times New Roman"/>
          <w:sz w:val="20"/>
          <w:szCs w:val="20"/>
        </w:rPr>
        <w:t xml:space="preserve"> and the </w:t>
      </w:r>
      <w:r w:rsidR="007E2016">
        <w:rPr>
          <w:rFonts w:ascii="Arial Narrow" w:eastAsia="Times New Roman" w:hAnsi="Arial Narrow" w:cs="Times New Roman"/>
          <w:sz w:val="20"/>
          <w:szCs w:val="20"/>
        </w:rPr>
        <w:t>city</w:t>
      </w:r>
      <w:r w:rsidRPr="008F3F6A">
        <w:rPr>
          <w:rFonts w:ascii="Arial Narrow" w:eastAsia="Times New Roman" w:hAnsi="Arial Narrow" w:cs="Times New Roman"/>
          <w:sz w:val="20"/>
          <w:szCs w:val="20"/>
        </w:rPr>
        <w:t xml:space="preserve"> to process your application quickly</w:t>
      </w:r>
      <w:r w:rsidR="00BD4DA2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8F3F6A" w:rsidRPr="008F3F6A" w:rsidRDefault="008F3F6A" w:rsidP="008F3F6A">
      <w:pPr>
        <w:spacing w:before="100" w:beforeAutospacing="1" w:after="100" w:afterAutospacing="1" w:line="240" w:lineRule="auto"/>
        <w:rPr>
          <w:rFonts w:ascii="Arial&#10;Narrow" w:eastAsia="Times New Roman" w:hAnsi="Arial&#10;Narrow" w:cs="Times New Roman"/>
          <w:b/>
          <w:bCs/>
          <w:sz w:val="24"/>
          <w:szCs w:val="24"/>
        </w:rPr>
      </w:pPr>
      <w:r w:rsidRPr="008F3F6A">
        <w:rPr>
          <w:rFonts w:ascii="Arial&#10;Narrow" w:eastAsia="Times New Roman" w:hAnsi="Arial&#10;Narrow" w:cs="Times New Roman"/>
          <w:b/>
          <w:bCs/>
          <w:sz w:val="24"/>
          <w:szCs w:val="24"/>
        </w:rPr>
        <w:t>If my proposal is approved, what do I do next?</w:t>
      </w:r>
    </w:p>
    <w:p w:rsidR="00B33B6F" w:rsidRDefault="00B33B6F" w:rsidP="008F3F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The FHC will contact you with options on how to proceed. Each proposal will be unique in its installation</w:t>
      </w:r>
      <w:r w:rsidR="00BD4DA2">
        <w:rPr>
          <w:rFonts w:ascii="Arial Narrow" w:eastAsia="Times New Roman" w:hAnsi="Arial Narrow" w:cs="Times New Roman"/>
          <w:sz w:val="20"/>
          <w:szCs w:val="20"/>
        </w:rPr>
        <w:t xml:space="preserve"> of equipment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and a meeting will be set between the FHC and the applicant. All hardware and techniques</w:t>
      </w:r>
      <w:r w:rsidR="00BD4DA2">
        <w:rPr>
          <w:rFonts w:ascii="Arial Narrow" w:eastAsia="Times New Roman" w:hAnsi="Arial Narrow" w:cs="Times New Roman"/>
          <w:sz w:val="20"/>
          <w:szCs w:val="20"/>
        </w:rPr>
        <w:t xml:space="preserve"> must be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approved before installation can take place.     </w:t>
      </w:r>
    </w:p>
    <w:p w:rsidR="008F3F6A" w:rsidRPr="008F3F6A" w:rsidRDefault="008F3F6A" w:rsidP="008F3F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8F3F6A">
        <w:rPr>
          <w:rFonts w:ascii="Arial Narrow" w:eastAsia="Times New Roman" w:hAnsi="Arial Narrow" w:cs="Times New Roman"/>
          <w:b/>
          <w:bCs/>
          <w:sz w:val="24"/>
          <w:szCs w:val="24"/>
        </w:rPr>
        <w:t>How is the climbing community informed of my proposal?</w:t>
      </w:r>
    </w:p>
    <w:p w:rsidR="00B33B6F" w:rsidRDefault="008F3F6A" w:rsidP="008F3F6A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8F3F6A">
        <w:rPr>
          <w:rFonts w:ascii="Arial Narrow" w:eastAsia="Times New Roman" w:hAnsi="Arial Narrow" w:cs="Times New Roman"/>
          <w:sz w:val="20"/>
          <w:szCs w:val="20"/>
        </w:rPr>
        <w:t xml:space="preserve">Your </w:t>
      </w:r>
      <w:r w:rsidR="00B33B6F">
        <w:rPr>
          <w:rFonts w:ascii="Arial Narrow" w:eastAsia="Times New Roman" w:hAnsi="Arial Narrow" w:cs="Times New Roman"/>
          <w:sz w:val="20"/>
          <w:szCs w:val="20"/>
        </w:rPr>
        <w:t>proposal will be</w:t>
      </w:r>
      <w:r w:rsidRPr="008F3F6A">
        <w:rPr>
          <w:rFonts w:ascii="Arial Narrow" w:eastAsia="Times New Roman" w:hAnsi="Arial Narrow" w:cs="Times New Roman"/>
          <w:sz w:val="20"/>
          <w:szCs w:val="20"/>
        </w:rPr>
        <w:t xml:space="preserve"> publici</w:t>
      </w:r>
      <w:r w:rsidR="00BD4DA2">
        <w:rPr>
          <w:rFonts w:ascii="Arial Narrow" w:eastAsia="Times New Roman" w:hAnsi="Arial Narrow" w:cs="Times New Roman"/>
          <w:sz w:val="20"/>
          <w:szCs w:val="20"/>
        </w:rPr>
        <w:t>zed on the PPCA F</w:t>
      </w:r>
      <w:r w:rsidR="00B33B6F">
        <w:rPr>
          <w:rFonts w:ascii="Arial Narrow" w:eastAsia="Times New Roman" w:hAnsi="Arial Narrow" w:cs="Times New Roman"/>
          <w:sz w:val="20"/>
          <w:szCs w:val="20"/>
        </w:rPr>
        <w:t>acebook page.</w:t>
      </w:r>
    </w:p>
    <w:p w:rsidR="008F3F6A" w:rsidRPr="008F3F6A" w:rsidRDefault="008F3F6A" w:rsidP="008F3F6A">
      <w:pPr>
        <w:spacing w:before="100" w:beforeAutospacing="1" w:after="100" w:afterAutospacing="1" w:line="240" w:lineRule="auto"/>
        <w:rPr>
          <w:rFonts w:ascii="Arial&#10;Narrow" w:eastAsia="Times New Roman" w:hAnsi="Arial&#10;Narrow" w:cs="Times New Roman"/>
          <w:b/>
          <w:bCs/>
          <w:sz w:val="24"/>
          <w:szCs w:val="24"/>
        </w:rPr>
      </w:pPr>
      <w:r w:rsidRPr="008F3F6A">
        <w:rPr>
          <w:rFonts w:ascii="Arial&#10;Narrow" w:eastAsia="Times New Roman" w:hAnsi="Arial&#10;Narrow" w:cs="Times New Roman"/>
          <w:b/>
          <w:bCs/>
          <w:sz w:val="24"/>
          <w:szCs w:val="24"/>
        </w:rPr>
        <w:t xml:space="preserve">How can </w:t>
      </w:r>
      <w:r w:rsidR="00B33B6F">
        <w:rPr>
          <w:rFonts w:ascii="Arial&#10;Narrow" w:eastAsia="Times New Roman" w:hAnsi="Arial&#10;Narrow" w:cs="Times New Roman"/>
          <w:b/>
          <w:bCs/>
          <w:sz w:val="24"/>
          <w:szCs w:val="24"/>
        </w:rPr>
        <w:t>I offer my opinions on any</w:t>
      </w:r>
      <w:r w:rsidRPr="008F3F6A">
        <w:rPr>
          <w:rFonts w:ascii="Arial&#10;Narrow" w:eastAsia="Times New Roman" w:hAnsi="Arial&#10;Narrow" w:cs="Times New Roman"/>
          <w:b/>
          <w:bCs/>
          <w:sz w:val="24"/>
          <w:szCs w:val="24"/>
        </w:rPr>
        <w:t xml:space="preserve"> proposed fixed hardware application?</w:t>
      </w:r>
    </w:p>
    <w:p w:rsidR="008F3F6A" w:rsidRPr="008F3F6A" w:rsidRDefault="008F3F6A" w:rsidP="008F3F6A">
      <w:pPr>
        <w:spacing w:before="100" w:beforeAutospacing="1" w:after="100" w:afterAutospacing="1" w:line="240" w:lineRule="auto"/>
        <w:rPr>
          <w:rFonts w:ascii="Arial&#10;Narrow" w:eastAsia="Times New Roman" w:hAnsi="Arial&#10;Narrow" w:cs="Times New Roman"/>
          <w:sz w:val="20"/>
          <w:szCs w:val="20"/>
        </w:rPr>
      </w:pPr>
      <w:r w:rsidRPr="008F3F6A">
        <w:rPr>
          <w:rFonts w:ascii="Arial&#10;Narrow" w:eastAsia="Times New Roman" w:hAnsi="Arial&#10;Narrow" w:cs="Times New Roman"/>
          <w:sz w:val="20"/>
          <w:szCs w:val="20"/>
        </w:rPr>
        <w:t>The best way is to attend the public meetin</w:t>
      </w:r>
      <w:r w:rsidR="00B33B6F">
        <w:rPr>
          <w:rFonts w:ascii="Arial&#10;Narrow" w:eastAsia="Times New Roman" w:hAnsi="Arial&#10;Narrow" w:cs="Times New Roman"/>
          <w:sz w:val="20"/>
          <w:szCs w:val="20"/>
        </w:rPr>
        <w:t>gs. If you are unable to attend the p</w:t>
      </w:r>
      <w:r w:rsidRPr="008F3F6A">
        <w:rPr>
          <w:rFonts w:ascii="Arial&#10;Narrow" w:eastAsia="Times New Roman" w:hAnsi="Arial&#10;Narrow" w:cs="Times New Roman"/>
          <w:sz w:val="20"/>
          <w:szCs w:val="20"/>
        </w:rPr>
        <w:t>ublic</w:t>
      </w:r>
      <w:r w:rsidR="00B33B6F">
        <w:rPr>
          <w:rFonts w:ascii="Arial&#10;Narrow" w:eastAsia="Times New Roman" w:hAnsi="Arial&#10;Narrow" w:cs="Times New Roman"/>
          <w:sz w:val="20"/>
          <w:szCs w:val="20"/>
        </w:rPr>
        <w:t xml:space="preserve"> meetings please email the FHC at the PPCA webpage</w:t>
      </w:r>
      <w:r w:rsidR="00BD4DA2">
        <w:rPr>
          <w:rFonts w:ascii="Arial&#10;Narrow" w:eastAsia="Times New Roman" w:hAnsi="Arial&#10;Narrow" w:cs="Times New Roman"/>
          <w:sz w:val="20"/>
          <w:szCs w:val="20"/>
        </w:rPr>
        <w:t xml:space="preserve"> or comment on the PPCA Facebook page. </w:t>
      </w:r>
    </w:p>
    <w:sectPr w:rsidR="008F3F6A" w:rsidRPr="008F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&#10;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6A"/>
    <w:rsid w:val="007E2016"/>
    <w:rsid w:val="00857DE8"/>
    <w:rsid w:val="008F3F6A"/>
    <w:rsid w:val="00AF6358"/>
    <w:rsid w:val="00B33B6F"/>
    <w:rsid w:val="00BD4DA2"/>
    <w:rsid w:val="00E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2015-04-13T18:37:00Z</cp:lastPrinted>
  <dcterms:created xsi:type="dcterms:W3CDTF">2015-02-19T22:30:00Z</dcterms:created>
  <dcterms:modified xsi:type="dcterms:W3CDTF">2015-04-23T22:38:00Z</dcterms:modified>
</cp:coreProperties>
</file>